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D4" w:rsidRPr="001C2B3E" w:rsidRDefault="001C2B3E" w:rsidP="001C2B3E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C2B3E">
        <w:rPr>
          <w:rFonts w:ascii="標楷體" w:eastAsia="標楷體" w:hAnsi="標楷體" w:hint="eastAsia"/>
          <w:b/>
          <w:sz w:val="28"/>
          <w:szCs w:val="28"/>
        </w:rPr>
        <w:t>康寧大學105年度</w:t>
      </w:r>
      <w:r w:rsidR="00DE79B8">
        <w:rPr>
          <w:rFonts w:ascii="標楷體" w:eastAsia="標楷體" w:hAnsi="標楷體" w:hint="eastAsia"/>
          <w:b/>
          <w:sz w:val="28"/>
          <w:szCs w:val="28"/>
        </w:rPr>
        <w:t>（南北校區）</w:t>
      </w:r>
      <w:r w:rsidRPr="001C2B3E">
        <w:rPr>
          <w:rFonts w:ascii="標楷體" w:eastAsia="標楷體" w:hAnsi="標楷體" w:hint="eastAsia"/>
          <w:b/>
          <w:sz w:val="28"/>
          <w:szCs w:val="28"/>
        </w:rPr>
        <w:t>學務工作成效一覽表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11199"/>
      </w:tblGrid>
      <w:tr w:rsidR="001C2B3E" w:rsidRPr="00D94E3F" w:rsidTr="00EE59C2">
        <w:tc>
          <w:tcPr>
            <w:tcW w:w="11199" w:type="dxa"/>
            <w:shd w:val="clear" w:color="auto" w:fill="D9D9D9" w:themeFill="background1" w:themeFillShade="D9"/>
            <w:vAlign w:val="center"/>
          </w:tcPr>
          <w:p w:rsidR="001C2B3E" w:rsidRPr="00D94E3F" w:rsidRDefault="001C2B3E" w:rsidP="00D94E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4E3F">
              <w:rPr>
                <w:rFonts w:ascii="標楷體" w:eastAsia="標楷體" w:hAnsi="標楷體"/>
                <w:szCs w:val="24"/>
              </w:rPr>
              <w:t>生活輔導工作成效</w:t>
            </w:r>
          </w:p>
        </w:tc>
      </w:tr>
      <w:tr w:rsidR="00E822BC" w:rsidRPr="00D94E3F" w:rsidTr="00EE59C2">
        <w:tc>
          <w:tcPr>
            <w:tcW w:w="11199" w:type="dxa"/>
          </w:tcPr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每天上午由學務長及值勤教官於校門口歡迎學生上學，主動問早道好(微笑打招呼)，並</w:t>
            </w:r>
            <w:r>
              <w:rPr>
                <w:rFonts w:ascii="標楷體" w:eastAsia="標楷體" w:hAnsi="標楷體" w:hint="eastAsia"/>
                <w:szCs w:val="24"/>
              </w:rPr>
              <w:t>推動上課「起立、敬禮、問好」</w:t>
            </w:r>
            <w:r w:rsidRPr="00D6353E">
              <w:rPr>
                <w:rFonts w:ascii="標楷體" w:eastAsia="標楷體" w:hAnsi="標楷體" w:hint="eastAsia"/>
                <w:szCs w:val="24"/>
              </w:rPr>
              <w:t>禮貌運動，有效提升學生禮節及增進師生互動。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五專1-3年級實施朝會升旗活動，促進同學對國家、學校之認同，並透過升旗過程建立時間管理、團體紀律(各項教育宣導)及爭取榮譽等價值，成為學生生活教育重要學習場域。(104-2學期各年級升旗總出席率95.46%，105-1學期95.42%)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辦理留察及缺曠嚴重輔導座談計4場，計180人次參加，通過留察及曠課輔導者計146人次，通過率達81%，有效改善缺曠同學學習態度及避免操行不及格同學被退學。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辦理新生定向、新生闖關及轉、復學生輔導5場次，計1,650人次參與，有效促進新生與轉學生及早適應學校環境。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辦理交通安全教育講座3場次，計2,500人次參與，充實學生交通知識，提升駕駛觀念，有效降低交通危險因素。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辦理校園安全會議2次及防災演練5場，計4,850人次參與，並透過實際操作，建立師生安全觀念，增進災難反應與處理能力。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為提升學生法治、人權、品德等教育及公民責任，辦理相關講座5場，計6,100人次參與。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配合教育部政策，每學期第一週辦理友善校園週系列活動，並安排法律大會考，以營造師生優質學習環境，共舉辦14場計11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Pr="00D6353E">
              <w:rPr>
                <w:rFonts w:ascii="標楷體" w:eastAsia="標楷體" w:hAnsi="標楷體" w:hint="eastAsia"/>
                <w:szCs w:val="24"/>
              </w:rPr>
              <w:t>000人次參與。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建置學生獎懲簽會系統及學生請假系統，便利學生請假及師長簽擬及傳會程序，有效管理相關作業，並減少紙張作業。</w:t>
            </w:r>
          </w:p>
          <w:p w:rsidR="00E822BC" w:rsidRPr="00D94E3F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規劃朝會課程，將升旗活動及勞作教育納入實施，有效提升五專1-3年級上學作息。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辦理防災館教育訓練及國家防災日地震避難掩護演練2場，計898人次參與，訓練本校師生在災害發生時保護自己，做好全面防災準備，有效減低災損，維護學生安全。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辦理交通服務隊訓練、交通安全宣教等活動7場，計411人次參與，建立交通服務隊執行交管之成效，加強隊員的訓練，並透過交通安全宣導校育，提昇學生交通安全意識，建立防衛駕駛觀念。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辦理交通安全新啟程-漆彈對抗友誼賽活動，計206人次參與，以漆彈競賽激發學生學習動機。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辦理交通安全委員會1場，計40人參與，共同研議交通安全精進事項，確保學生安全。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辦理班級幹部座談會2場次，計195人次參與，建立雙向溝通平台，達成雙贏之目標。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辦理僑生聯歡活動、生活座談會、鐵馬活動及品德教育推展等共5場次，計174人次參與，使僑生了解學校及本國各項風俗民情。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辦理新生始業輔導1場次，計230人次參與，幫助新生清楚自己的定位、找到自己的的方向，以最佳狀態展開多采多姿的大學生活。</w:t>
            </w:r>
          </w:p>
          <w:p w:rsidR="00E822BC" w:rsidRPr="00D6353E" w:rsidRDefault="00E822BC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辦理民主法治教育宣導4場次，計338人次參與，加強學生民主法治觀念。</w:t>
            </w:r>
          </w:p>
          <w:p w:rsidR="00E822BC" w:rsidRPr="00E822BC" w:rsidRDefault="00E822BC" w:rsidP="00E822B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822BC">
              <w:rPr>
                <w:rFonts w:ascii="標楷體" w:eastAsia="標楷體" w:hAnsi="標楷體" w:hint="eastAsia"/>
                <w:szCs w:val="24"/>
              </w:rPr>
              <w:t>辦理品德教育活動4場次，計265人次參與，透過活動教導學生感恩惜福比專業知識還重要，從而培養愛心、耐心。</w:t>
            </w:r>
          </w:p>
        </w:tc>
      </w:tr>
      <w:tr w:rsidR="001C2B3E" w:rsidRPr="00D94E3F" w:rsidTr="00EE59C2">
        <w:tc>
          <w:tcPr>
            <w:tcW w:w="11199" w:type="dxa"/>
            <w:shd w:val="clear" w:color="auto" w:fill="D9D9D9" w:themeFill="background1" w:themeFillShade="D9"/>
            <w:vAlign w:val="center"/>
          </w:tcPr>
          <w:p w:rsidR="001C2B3E" w:rsidRPr="00D94E3F" w:rsidRDefault="001C2B3E" w:rsidP="00D94E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4E3F">
              <w:rPr>
                <w:rFonts w:ascii="標楷體" w:eastAsia="標楷體" w:hAnsi="標楷體"/>
                <w:szCs w:val="24"/>
              </w:rPr>
              <w:t>課外活動工作成效</w:t>
            </w:r>
          </w:p>
        </w:tc>
      </w:tr>
      <w:tr w:rsidR="00440FBA" w:rsidRPr="00D94E3F" w:rsidTr="00EE59C2">
        <w:tc>
          <w:tcPr>
            <w:tcW w:w="11199" w:type="dxa"/>
          </w:tcPr>
          <w:p w:rsidR="00440FBA" w:rsidRDefault="00440FBA" w:rsidP="00453B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105年度跆拳道社參與全國社團成果競賽暨觀摩活動榮獲優等獎。</w:t>
            </w:r>
          </w:p>
          <w:p w:rsidR="00440FBA" w:rsidRPr="00453B1E" w:rsidRDefault="00440FBA" w:rsidP="00453B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3B1E">
              <w:rPr>
                <w:rFonts w:ascii="標楷體" w:eastAsia="標楷體" w:hAnsi="標楷體" w:hint="eastAsia"/>
                <w:szCs w:val="24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szCs w:val="24"/>
              </w:rPr>
              <w:t>5年度學生會參與全國大專校院學生會競賽暨觀摩活動榮獲服務獎。</w:t>
            </w:r>
          </w:p>
          <w:p w:rsidR="00440FBA" w:rsidRPr="00453B1E" w:rsidRDefault="00440FBA" w:rsidP="00453B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3B1E">
              <w:rPr>
                <w:rFonts w:ascii="標楷體" w:eastAsia="標楷體" w:hAnsi="標楷體" w:hint="eastAsia"/>
                <w:szCs w:val="24"/>
              </w:rPr>
              <w:t>每年假國立國父紀念館舉辦音樂會，由本校合唱團與社區合唱團聯合演出。</w:t>
            </w:r>
          </w:p>
          <w:p w:rsidR="00440FBA" w:rsidRPr="00453B1E" w:rsidRDefault="00440FBA" w:rsidP="00453B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3B1E">
              <w:rPr>
                <w:rFonts w:ascii="標楷體" w:eastAsia="標楷體" w:hAnsi="標楷體" w:hint="eastAsia"/>
                <w:szCs w:val="24"/>
              </w:rPr>
              <w:t>西洋劍社參加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453B1E">
              <w:rPr>
                <w:rFonts w:ascii="標楷體" w:eastAsia="標楷體" w:hAnsi="標楷體" w:hint="eastAsia"/>
                <w:szCs w:val="24"/>
              </w:rPr>
              <w:t>年度</w:t>
            </w:r>
            <w:r>
              <w:rPr>
                <w:rFonts w:ascii="標楷體" w:eastAsia="標楷體" w:hAnsi="標楷體" w:hint="eastAsia"/>
                <w:szCs w:val="24"/>
              </w:rPr>
              <w:t>大專盃西洋</w:t>
            </w:r>
            <w:r w:rsidRPr="00453B1E">
              <w:rPr>
                <w:rFonts w:ascii="標楷體" w:eastAsia="標楷體" w:hAnsi="標楷體" w:hint="eastAsia"/>
                <w:szCs w:val="24"/>
              </w:rPr>
              <w:t>劍</w:t>
            </w:r>
            <w:r>
              <w:rPr>
                <w:rFonts w:ascii="標楷體" w:eastAsia="標楷體" w:hAnsi="標楷體" w:hint="eastAsia"/>
                <w:szCs w:val="24"/>
              </w:rPr>
              <w:t>項目</w:t>
            </w:r>
            <w:r w:rsidRPr="00453B1E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榮</w:t>
            </w:r>
            <w:r w:rsidRPr="00453B1E">
              <w:rPr>
                <w:rFonts w:ascii="標楷體" w:eastAsia="標楷體" w:hAnsi="標楷體" w:hint="eastAsia"/>
                <w:szCs w:val="24"/>
              </w:rPr>
              <w:t>獲</w:t>
            </w:r>
            <w:r>
              <w:rPr>
                <w:rFonts w:ascii="標楷體" w:eastAsia="標楷體" w:hAnsi="標楷體" w:hint="eastAsia"/>
                <w:szCs w:val="24"/>
              </w:rPr>
              <w:t>一般</w:t>
            </w:r>
            <w:r w:rsidRPr="00453B1E">
              <w:rPr>
                <w:rFonts w:ascii="標楷體" w:eastAsia="標楷體" w:hAnsi="標楷體" w:hint="eastAsia"/>
                <w:szCs w:val="24"/>
              </w:rPr>
              <w:t>女子組</w:t>
            </w:r>
            <w:r>
              <w:rPr>
                <w:rFonts w:ascii="標楷體" w:eastAsia="標楷體" w:hAnsi="標楷體" w:hint="eastAsia"/>
                <w:szCs w:val="24"/>
              </w:rPr>
              <w:t>銳劍</w:t>
            </w:r>
            <w:r w:rsidRPr="00453B1E">
              <w:rPr>
                <w:rFonts w:ascii="標楷體" w:eastAsia="標楷體" w:hAnsi="標楷體" w:hint="eastAsia"/>
                <w:szCs w:val="24"/>
              </w:rPr>
              <w:t>個人第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453B1E">
              <w:rPr>
                <w:rFonts w:ascii="標楷體" w:eastAsia="標楷體" w:hAnsi="標楷體" w:hint="eastAsia"/>
                <w:szCs w:val="24"/>
              </w:rPr>
              <w:t>名</w:t>
            </w:r>
            <w:r>
              <w:rPr>
                <w:rFonts w:ascii="標楷體" w:eastAsia="標楷體" w:hAnsi="標楷體" w:hint="eastAsia"/>
                <w:szCs w:val="24"/>
              </w:rPr>
              <w:t>、團體組第一名</w:t>
            </w:r>
            <w:r w:rsidRPr="00453B1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0FBA" w:rsidRDefault="00440FBA" w:rsidP="00453B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創意舞蹈社參與2016</w:t>
            </w:r>
            <w:r w:rsidRPr="00453B1E">
              <w:rPr>
                <w:rFonts w:ascii="標楷體" w:eastAsia="標楷體" w:hAnsi="標楷體" w:hint="eastAsia"/>
                <w:szCs w:val="24"/>
              </w:rPr>
              <w:t>世界盃啦啦錦標賽-嘻哈團體組第三名，國際組第二名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0FBA" w:rsidRDefault="00440FBA" w:rsidP="00453B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啦啦隊社參加</w:t>
            </w:r>
            <w:r w:rsidRPr="00453B1E">
              <w:rPr>
                <w:rFonts w:ascii="標楷體" w:eastAsia="標楷體" w:hAnsi="標楷體" w:hint="eastAsia"/>
                <w:szCs w:val="24"/>
              </w:rPr>
              <w:t>2016大專盃啦啦隊比賽女生五人組第二名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0FBA" w:rsidRDefault="00440FBA" w:rsidP="008350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羽球社參與</w:t>
            </w:r>
            <w:r w:rsidRPr="00835026">
              <w:rPr>
                <w:rFonts w:ascii="標楷體" w:eastAsia="標楷體" w:hAnsi="標楷體" w:hint="eastAsia"/>
                <w:szCs w:val="24"/>
              </w:rPr>
              <w:t>2016李寧全國分級羽球排名賽</w:t>
            </w:r>
            <w:r>
              <w:rPr>
                <w:rFonts w:ascii="標楷體" w:eastAsia="標楷體" w:hAnsi="標楷體" w:hint="eastAsia"/>
                <w:szCs w:val="24"/>
              </w:rPr>
              <w:t>榮獲</w:t>
            </w:r>
            <w:r w:rsidRPr="00835026">
              <w:rPr>
                <w:rFonts w:ascii="標楷體" w:eastAsia="標楷體" w:hAnsi="標楷體" w:hint="eastAsia"/>
                <w:szCs w:val="24"/>
              </w:rPr>
              <w:t>3.0級女子雙人組亞軍</w:t>
            </w:r>
          </w:p>
          <w:p w:rsidR="00440FBA" w:rsidRDefault="00440FBA" w:rsidP="008350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羽球社參與</w:t>
            </w:r>
            <w:r w:rsidRPr="00835026">
              <w:rPr>
                <w:rFonts w:ascii="標楷體" w:eastAsia="標楷體" w:hAnsi="標楷體" w:hint="eastAsia"/>
                <w:szCs w:val="24"/>
              </w:rPr>
              <w:t>2016中華科技大學六校聯合羽球友誼賽</w:t>
            </w:r>
            <w:r>
              <w:rPr>
                <w:rFonts w:ascii="標楷體" w:eastAsia="標楷體" w:hAnsi="標楷體" w:hint="eastAsia"/>
                <w:szCs w:val="24"/>
              </w:rPr>
              <w:t>榮獲團體組季軍。</w:t>
            </w:r>
          </w:p>
          <w:p w:rsidR="00440FBA" w:rsidRDefault="00440FBA" w:rsidP="008350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合唱團參加</w:t>
            </w:r>
            <w:r w:rsidRPr="00835026">
              <w:rPr>
                <w:rFonts w:ascii="標楷體" w:eastAsia="標楷體" w:hAnsi="標楷體" w:hint="eastAsia"/>
                <w:szCs w:val="24"/>
              </w:rPr>
              <w:t>105年台北市師生鄉土歌謠比賽</w:t>
            </w:r>
            <w:r>
              <w:rPr>
                <w:rFonts w:ascii="標楷體" w:eastAsia="標楷體" w:hAnsi="標楷體" w:hint="eastAsia"/>
                <w:szCs w:val="24"/>
              </w:rPr>
              <w:t>榮獲東區組第二名，名列優等。</w:t>
            </w:r>
          </w:p>
          <w:p w:rsidR="00440FBA" w:rsidRPr="00453B1E" w:rsidRDefault="00440FBA" w:rsidP="008350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35026">
              <w:rPr>
                <w:rFonts w:ascii="標楷體" w:eastAsia="標楷體" w:hAnsi="標楷體" w:hint="eastAsia"/>
                <w:szCs w:val="24"/>
              </w:rPr>
              <w:t>跆拳道社護三愛李品萱同學、視三忠廖苡涵同學分別榮獲2016年全國大專院校武鬥季色帶品勢銅牌</w:t>
            </w:r>
          </w:p>
          <w:p w:rsidR="00440FBA" w:rsidRPr="00835026" w:rsidRDefault="00440FBA" w:rsidP="00333A1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3B1E">
              <w:rPr>
                <w:rFonts w:ascii="標楷體" w:eastAsia="標楷體" w:hAnsi="標楷體" w:hint="eastAsia"/>
                <w:szCs w:val="24"/>
              </w:rPr>
              <w:t>運用獎補助款經費添購社團活動及專業設備，10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53B1E">
              <w:rPr>
                <w:rFonts w:ascii="標楷體" w:eastAsia="標楷體" w:hAnsi="標楷體" w:hint="eastAsia"/>
                <w:szCs w:val="24"/>
              </w:rPr>
              <w:t>年計</w:t>
            </w:r>
            <w:r>
              <w:rPr>
                <w:rFonts w:ascii="標楷體" w:eastAsia="標楷體" w:hAnsi="標楷體" w:hint="eastAsia"/>
                <w:szCs w:val="24"/>
              </w:rPr>
              <w:t>854,898</w:t>
            </w:r>
            <w:r w:rsidRPr="00453B1E">
              <w:rPr>
                <w:rFonts w:ascii="標楷體" w:eastAsia="標楷體" w:hAnsi="標楷體" w:hint="eastAsia"/>
                <w:szCs w:val="24"/>
              </w:rPr>
              <w:t>萬元。</w:t>
            </w:r>
          </w:p>
          <w:p w:rsidR="00440FBA" w:rsidRPr="00440FBA" w:rsidRDefault="00440FBA" w:rsidP="00440F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40FBA">
              <w:rPr>
                <w:rFonts w:ascii="標楷體" w:eastAsia="標楷體" w:hAnsi="標楷體" w:hint="eastAsia"/>
                <w:szCs w:val="24"/>
              </w:rPr>
              <w:t>105年度南康蔚藍社參與全國社團成果競賽暨觀摩活動榮獲優等獎。</w:t>
            </w:r>
          </w:p>
        </w:tc>
      </w:tr>
      <w:tr w:rsidR="001C2B3E" w:rsidRPr="00D94E3F" w:rsidTr="00EE59C2">
        <w:tc>
          <w:tcPr>
            <w:tcW w:w="11199" w:type="dxa"/>
            <w:shd w:val="clear" w:color="auto" w:fill="D9D9D9" w:themeFill="background1" w:themeFillShade="D9"/>
            <w:vAlign w:val="center"/>
          </w:tcPr>
          <w:p w:rsidR="001C2B3E" w:rsidRPr="00D94E3F" w:rsidRDefault="001C2B3E" w:rsidP="00D94E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4E3F">
              <w:rPr>
                <w:rFonts w:ascii="標楷體" w:eastAsia="標楷體" w:hAnsi="標楷體"/>
                <w:szCs w:val="24"/>
              </w:rPr>
              <w:lastRenderedPageBreak/>
              <w:t>學生輔導工作成效</w:t>
            </w:r>
          </w:p>
        </w:tc>
      </w:tr>
      <w:tr w:rsidR="00440FBA" w:rsidRPr="00D94E3F" w:rsidTr="00EE59C2">
        <w:tc>
          <w:tcPr>
            <w:tcW w:w="11199" w:type="dxa"/>
          </w:tcPr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推動多元輔導平台，建置Total Care系統，結合導師與家長共同輔導學生，使用率逐年提升，104-2學期導師與家長使用共2,272人次，105-1學期導師與家長使用共3,387人次。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辦理各項導師知能輔導研習、工作坊及會議，提升導師輔導效能，105年度共辦理16場次，737人次參加。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強化家長與學校溝通與互動，辦理親師溝通座談會，105年度參與人數共約503人次。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落實執行自我傷害三級防治計畫，實施內容包含講座、高關懷施測、網路成癮施測、導師說明會議，105年度參與人數共約2,581人次。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辦理生命教育與心理健康系列活動，包含講座、工作坊、競賽、體驗活動，105年度參與人數共約2,376人次。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推動同儕輔導與關懷宿舍學生輔導，活動內容包含輔導股長會議、研習、四校同儕營隊、宿舍學生工作坊，105年度參與人數共約727人次。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推動性別平等教育與性騒擾性侵害防治宣導，辦理講座、競賽、工作坊，</w:t>
            </w:r>
            <w:r w:rsidRPr="009A6E33">
              <w:rPr>
                <w:rFonts w:ascii="標楷體" w:eastAsia="標楷體" w:hAnsi="標楷體"/>
                <w:szCs w:val="24"/>
              </w:rPr>
              <w:t>105</w:t>
            </w:r>
            <w:r w:rsidRPr="009A6E33">
              <w:rPr>
                <w:rFonts w:ascii="標楷體" w:eastAsia="標楷體" w:hAnsi="標楷體" w:hint="eastAsia"/>
                <w:szCs w:val="24"/>
              </w:rPr>
              <w:t>年度參與人數共約</w:t>
            </w:r>
            <w:r w:rsidRPr="009A6E33">
              <w:rPr>
                <w:rFonts w:ascii="標楷體" w:eastAsia="標楷體" w:hAnsi="標楷體"/>
                <w:szCs w:val="24"/>
              </w:rPr>
              <w:t>2,167</w:t>
            </w:r>
            <w:r w:rsidRPr="009A6E33">
              <w:rPr>
                <w:rFonts w:ascii="標楷體" w:eastAsia="標楷體" w:hAnsi="標楷體" w:hint="eastAsia"/>
                <w:szCs w:val="24"/>
              </w:rPr>
              <w:t>人次。</w:t>
            </w:r>
          </w:p>
          <w:p w:rsidR="00440FBA" w:rsidRPr="00D94E3F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結合各項系統資源，進行個案諮商輔導，並召開個案輔導會議加強特殊個案輔導，105年度輔導晤談含學生、家長、導師、社工共約980人次。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辦理新生家長座談會，針對學生修課及生活各方面，完整回應家長七大問題，達到家長與學校間意見充分交流之目的，105年度座談會共計90人次參加。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落實執行自我傷害三級防治計畫，包括「主題心理測驗實施」、「班級輔導小尖兵培訓」、「網路成癮防治」等系列活動，共辦理18場次，服務891人次；進階落實個案輔導與轉介，共計68人次。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辦理生命教育活動，以「表達自我」為主題，舉辦工作坊及康寧TALK演講競賽活動，共6場次，226人次參加。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辦理各項導師知能輔導研習及會議，提升導師輔導效能，共辦理10場次，計525人次參加。</w:t>
            </w:r>
          </w:p>
          <w:p w:rsidR="00440FBA" w:rsidRPr="00440FBA" w:rsidRDefault="00440FBA" w:rsidP="00440F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40FBA">
              <w:rPr>
                <w:rFonts w:ascii="標楷體" w:eastAsia="標楷體" w:hAnsi="標楷體" w:hint="eastAsia"/>
                <w:szCs w:val="24"/>
              </w:rPr>
              <w:t>推動性別平等教育與性騒擾、性侵害防治宣導，以「戀愛暴力及分手療傷」為主題，共辦理</w:t>
            </w:r>
            <w:r w:rsidRPr="00440FBA">
              <w:rPr>
                <w:rFonts w:ascii="標楷體" w:eastAsia="標楷體" w:hAnsi="標楷體"/>
                <w:szCs w:val="24"/>
              </w:rPr>
              <w:t>6</w:t>
            </w:r>
            <w:r w:rsidRPr="00440FBA">
              <w:rPr>
                <w:rFonts w:ascii="標楷體" w:eastAsia="標楷體" w:hAnsi="標楷體" w:hint="eastAsia"/>
                <w:szCs w:val="24"/>
              </w:rPr>
              <w:t>場次團體及社區宣導，共</w:t>
            </w:r>
            <w:r w:rsidRPr="00440FBA">
              <w:rPr>
                <w:rFonts w:ascii="標楷體" w:eastAsia="標楷體" w:hAnsi="標楷體"/>
                <w:szCs w:val="24"/>
              </w:rPr>
              <w:t>225</w:t>
            </w:r>
            <w:r w:rsidRPr="00440FBA">
              <w:rPr>
                <w:rFonts w:ascii="標楷體" w:eastAsia="標楷體" w:hAnsi="標楷體" w:hint="eastAsia"/>
                <w:szCs w:val="24"/>
              </w:rPr>
              <w:t>人次參加。</w:t>
            </w:r>
          </w:p>
        </w:tc>
      </w:tr>
      <w:tr w:rsidR="001C2B3E" w:rsidRPr="00D94E3F" w:rsidTr="00EE59C2">
        <w:tc>
          <w:tcPr>
            <w:tcW w:w="11199" w:type="dxa"/>
            <w:shd w:val="clear" w:color="auto" w:fill="D9D9D9" w:themeFill="background1" w:themeFillShade="D9"/>
            <w:vAlign w:val="center"/>
          </w:tcPr>
          <w:p w:rsidR="001C2B3E" w:rsidRPr="00D94E3F" w:rsidRDefault="001C2B3E" w:rsidP="00D94E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4E3F">
              <w:rPr>
                <w:rFonts w:ascii="標楷體" w:eastAsia="標楷體" w:hAnsi="標楷體"/>
                <w:szCs w:val="24"/>
              </w:rPr>
              <w:t>職涯發展工作成效</w:t>
            </w:r>
          </w:p>
        </w:tc>
      </w:tr>
      <w:tr w:rsidR="00440FBA" w:rsidRPr="00D94E3F" w:rsidTr="00EE59C2">
        <w:tc>
          <w:tcPr>
            <w:tcW w:w="11199" w:type="dxa"/>
          </w:tcPr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辦理1場「猴」犀利校園徵才博覽會暨雇主說明會，共計650人次參與。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lastRenderedPageBreak/>
              <w:t>辦理1場職涯適性專題講座-掌握自我、洞悉未來，共計341人次參與，整體活動感覺滿意度92.7%。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辦理5場職涯主題講座-贏的第一步(履歷撰寫)，共計300人次參與，整體活動感覺滿意平均97.8%。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辦理2場職涯主題講座-勇敢追夢，邁向托育人圓專業之路，共計65人次參與，整體活動感覺滿意平均94.7%。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辦理6場生涯講座(職業、興趣與志業；用時間成就自己；形象管理講座；生涯興趣探索)，共計405人次參與，整體活動感覺滿意平均88.5%。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辦理1場護理職涯與護理師考照的重要性，共計870人次參與，整體活動感覺滿意99.9%。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辦理6場職涯講座，共計223人次參與，整體活動感覺滿意平均87.9%。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辦理1場大學職涯規劃系列講座-比你，更了解你自己，共計80人次參與，整體活動感覺滿意55.1%。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辦理2場職涯主題講座-讓天賦自由，你也可以不一樣，共計94人次參與，整體活動感覺滿意平均88.6%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辦理1場生涯主題講座-美麗新視界，共計82人次參與，整體活動感覺滿意96.4%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0FBA" w:rsidRPr="009A6E33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辦理1場生涯起飛、洞悉自我，共計55人次參與，整體活動感覺滿意平均87.3%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0FBA" w:rsidRDefault="00440FBA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辦理1場多方位學習、本質腦培養，共計193人次參與，整體活動感覺滿意88.6%。</w:t>
            </w:r>
          </w:p>
          <w:p w:rsidR="00824EA2" w:rsidRDefault="00824EA2" w:rsidP="0090334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Pr="00BC0982">
              <w:rPr>
                <w:rFonts w:ascii="標楷體" w:eastAsia="標楷體" w:hAnsi="標楷體" w:hint="eastAsia"/>
                <w:szCs w:val="24"/>
              </w:rPr>
              <w:t>8 場職涯發展研習營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BC0982">
              <w:rPr>
                <w:rFonts w:ascii="標楷體" w:eastAsia="標楷體" w:hAnsi="標楷體" w:hint="eastAsia"/>
                <w:szCs w:val="24"/>
              </w:rPr>
              <w:t>共</w:t>
            </w:r>
            <w:r>
              <w:rPr>
                <w:rFonts w:ascii="標楷體" w:eastAsia="標楷體" w:hAnsi="標楷體" w:hint="eastAsia"/>
                <w:szCs w:val="24"/>
              </w:rPr>
              <w:t>計</w:t>
            </w:r>
            <w:r w:rsidRPr="00BC0982">
              <w:rPr>
                <w:rFonts w:ascii="標楷體" w:eastAsia="標楷體" w:hAnsi="標楷體" w:hint="eastAsia"/>
                <w:szCs w:val="24"/>
              </w:rPr>
              <w:t xml:space="preserve"> 364 人</w:t>
            </w:r>
            <w:r>
              <w:rPr>
                <w:rFonts w:ascii="標楷體" w:eastAsia="標楷體" w:hAnsi="標楷體" w:hint="eastAsia"/>
                <w:szCs w:val="24"/>
              </w:rPr>
              <w:t>次參與，整體活動滿意度86.1％</w:t>
            </w:r>
          </w:p>
          <w:p w:rsidR="00824EA2" w:rsidRDefault="00824EA2" w:rsidP="00824E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C0982">
              <w:rPr>
                <w:rFonts w:ascii="標楷體" w:eastAsia="標楷體" w:hAnsi="標楷體" w:hint="eastAsia"/>
                <w:szCs w:val="24"/>
              </w:rPr>
              <w:t>辦理</w:t>
            </w:r>
            <w:r>
              <w:rPr>
                <w:rFonts w:ascii="標楷體" w:eastAsia="標楷體" w:hAnsi="標楷體" w:hint="eastAsia"/>
                <w:szCs w:val="24"/>
              </w:rPr>
              <w:t>1場猴你賺大錢校園徵才活動暨</w:t>
            </w:r>
            <w:r w:rsidR="00251CEE">
              <w:rPr>
                <w:rFonts w:ascii="標楷體" w:eastAsia="標楷體" w:hAnsi="標楷體" w:hint="eastAsia"/>
                <w:szCs w:val="24"/>
              </w:rPr>
              <w:t>職業適性分析</w:t>
            </w:r>
            <w:r w:rsidRPr="00BC0982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共計250人次參與</w:t>
            </w:r>
            <w:r w:rsidR="00251CEE">
              <w:rPr>
                <w:rFonts w:ascii="標楷體" w:eastAsia="標楷體" w:hAnsi="標楷體" w:hint="eastAsia"/>
                <w:szCs w:val="24"/>
              </w:rPr>
              <w:t>，活動滿意度82.3％。</w:t>
            </w:r>
          </w:p>
          <w:p w:rsidR="0090334C" w:rsidRPr="00D94E3F" w:rsidRDefault="0090334C" w:rsidP="0090334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0334C">
              <w:rPr>
                <w:rFonts w:ascii="標楷體" w:eastAsia="標楷體" w:hAnsi="標楷體" w:hint="eastAsia"/>
                <w:szCs w:val="24"/>
              </w:rPr>
              <w:t>102學年起推動成立「集愛基金」，配合政府推動電子發票，推動教職員生、校友、家長及社會各界捐電子發票協助學生就學，截至105年度共受贈7,313張，中獎金額共16,200元。</w:t>
            </w:r>
          </w:p>
        </w:tc>
      </w:tr>
      <w:tr w:rsidR="00D94E3F" w:rsidRPr="00D94E3F" w:rsidTr="00EE59C2">
        <w:tc>
          <w:tcPr>
            <w:tcW w:w="11199" w:type="dxa"/>
            <w:shd w:val="clear" w:color="auto" w:fill="D9D9D9" w:themeFill="background1" w:themeFillShade="D9"/>
            <w:vAlign w:val="center"/>
          </w:tcPr>
          <w:p w:rsidR="00D94E3F" w:rsidRPr="00D94E3F" w:rsidRDefault="00D94E3F" w:rsidP="00D94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衛生保健工作成效</w:t>
            </w:r>
          </w:p>
        </w:tc>
      </w:tr>
      <w:tr w:rsidR="00EE59C2" w:rsidRPr="00D94E3F" w:rsidTr="00EE59C2">
        <w:tc>
          <w:tcPr>
            <w:tcW w:w="11199" w:type="dxa"/>
          </w:tcPr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辦理愛心捐血活動，鼓勵同學捐血助人，104-2共95人次，捐出血液24500cc;105-1共98人次，26250cc。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辦理美體雕塑班課程，共36位師生參與，分18組，共減重34公斤，有效幫助體重過重學生，增加自信並建立持續運動好習慣。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辦理愛滋防治宣導活動，以互動分享、講座解說與參訪活動方式，建立學生對愛滋病的正確觀念與預防措施， 104-2小班宣導68人次:105-1年級團體宣導</w:t>
            </w:r>
            <w:r>
              <w:rPr>
                <w:rFonts w:ascii="標楷體" w:eastAsia="標楷體" w:hAnsi="標楷體" w:hint="eastAsia"/>
                <w:szCs w:val="24"/>
              </w:rPr>
              <w:t>約</w:t>
            </w:r>
            <w:r w:rsidRPr="009A6E33">
              <w:rPr>
                <w:rFonts w:ascii="標楷體" w:eastAsia="標楷體" w:hAnsi="標楷體" w:hint="eastAsia"/>
                <w:szCs w:val="24"/>
              </w:rPr>
              <w:t>1000人次；校外參訪台灣不二衛生套知識館85人次。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辦理反毒拒菸講座，鼓勵吸菸學生戒菸，了解吸菸對身體造成的傷害及戒菸時所遇到的困難，104-2 團體宣導</w:t>
            </w:r>
            <w:r>
              <w:rPr>
                <w:rFonts w:ascii="標楷體" w:eastAsia="標楷體" w:hAnsi="標楷體" w:hint="eastAsia"/>
                <w:szCs w:val="24"/>
              </w:rPr>
              <w:t>約</w:t>
            </w:r>
            <w:r w:rsidRPr="009A6E33">
              <w:rPr>
                <w:rFonts w:ascii="標楷體" w:eastAsia="標楷體" w:hAnsi="標楷體" w:hint="eastAsia"/>
                <w:szCs w:val="24"/>
              </w:rPr>
              <w:t>1100人次。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辦理教育宣導活動，以疾病為題，加強同學對疾病的認識與保護方式，提升學生對自身健康的照護，</w:t>
            </w:r>
            <w:r>
              <w:rPr>
                <w:rFonts w:ascii="標楷體" w:eastAsia="標楷體" w:hAnsi="標楷體" w:hint="eastAsia"/>
                <w:szCs w:val="24"/>
              </w:rPr>
              <w:t>約</w:t>
            </w:r>
            <w:r w:rsidRPr="009A6E33">
              <w:rPr>
                <w:rFonts w:ascii="標楷體" w:eastAsia="標楷體" w:hAnsi="標楷體" w:hint="eastAsia"/>
                <w:szCs w:val="24"/>
              </w:rPr>
              <w:t>60人次。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辦理衛生、環保股長、衛生糾察期中、期末檢討座談會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9A6E33">
              <w:rPr>
                <w:rFonts w:ascii="標楷體" w:eastAsia="標楷體" w:hAnsi="標楷體" w:hint="eastAsia"/>
                <w:szCs w:val="24"/>
              </w:rPr>
              <w:t>藉由面對面成功經驗分享，達到有效推動勞作教育目的，參加人員</w:t>
            </w:r>
            <w:r>
              <w:rPr>
                <w:rFonts w:ascii="標楷體" w:eastAsia="標楷體" w:hAnsi="標楷體" w:hint="eastAsia"/>
                <w:szCs w:val="24"/>
              </w:rPr>
              <w:t>約</w:t>
            </w:r>
            <w:r w:rsidRPr="009A6E33">
              <w:rPr>
                <w:rFonts w:ascii="標楷體" w:eastAsia="標楷體" w:hAnsi="標楷體" w:hint="eastAsia"/>
                <w:szCs w:val="24"/>
              </w:rPr>
              <w:t>400人次。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辦理環保漫畫創意競賽計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A6E33">
              <w:rPr>
                <w:rFonts w:ascii="標楷體" w:eastAsia="標楷體" w:hAnsi="標楷體" w:hint="eastAsia"/>
                <w:szCs w:val="24"/>
              </w:rPr>
              <w:t>次共</w:t>
            </w:r>
            <w:r>
              <w:rPr>
                <w:rFonts w:ascii="標楷體" w:eastAsia="標楷體" w:hAnsi="標楷體" w:hint="eastAsia"/>
                <w:szCs w:val="24"/>
              </w:rPr>
              <w:t>約</w:t>
            </w:r>
            <w:r w:rsidRPr="009A6E33">
              <w:rPr>
                <w:rFonts w:ascii="標楷體" w:eastAsia="標楷體" w:hAnsi="標楷體" w:hint="eastAsia"/>
                <w:szCs w:val="24"/>
              </w:rPr>
              <w:t>450人次參與。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辦理廢電池回收競賽</w:t>
            </w:r>
            <w:r w:rsidRPr="009A6E33">
              <w:rPr>
                <w:rFonts w:ascii="標楷體" w:eastAsia="標楷體" w:hAnsi="標楷體" w:hint="eastAsia"/>
                <w:szCs w:val="24"/>
              </w:rPr>
              <w:t>計</w:t>
            </w:r>
            <w:r>
              <w:rPr>
                <w:rFonts w:ascii="標楷體" w:eastAsia="標楷體" w:hAnsi="標楷體" w:hint="eastAsia"/>
                <w:szCs w:val="24"/>
              </w:rPr>
              <w:t>2次，共約</w:t>
            </w:r>
            <w:r w:rsidRPr="009A6E33">
              <w:rPr>
                <w:rFonts w:ascii="標楷體" w:eastAsia="標楷體" w:hAnsi="標楷體" w:hint="eastAsia"/>
                <w:szCs w:val="24"/>
              </w:rPr>
              <w:t>1000人次參與。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為維護校園整潔美觀並養成學生重視整潔愛護環境的良好習慣，培養學生身體力行及負責之態度年度辦理校園整潔競賽活動計 2場次共計4000人次參與。</w:t>
            </w:r>
          </w:p>
          <w:p w:rsidR="00EE59C2" w:rsidRPr="00D94E3F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為推動學生獲得愛護環境、保護環境及改善環境所需之知識環保，溶入節慶特色辦理環保聖誕創作競賽競賽共計2000人次參與。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lastRenderedPageBreak/>
              <w:t>獲得教育部審核通過105年度健康促進計畫案，共計190,301元整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105年度健康促進計畫，計畫內容包含前、後測施測活動、健康快樂走、活力有氧運動、健康舒展運動、健康知能講座、健康週、「登陸月球」健康踏青健走趣、「3對3籃球賽」、健康食在讚輕食日活動等共舉辦49場次，共計1,866人次參與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辦理新生及全校師生急救教育訓練，共舉辦4場次，共計203人次參加。其中2場次須通過筆試及術科考試通過後始取得證照，共計62人考試合格，證照取得率共計98.4%。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校園登革熱宣導，因應南部登革熱疫情防治，藉由「孳生源巡查之教育訓練」活動，希望全校師生能順手清除身邊孳生源之積水容器，減少暴露於危害環境中，保護師生能夠有個健康安全之校園環境，共計63人次參與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辦理菸害防治活動，為維護學生身體健康，積極推動菸害防制工作，提高學生對菸品危害健康之認知，遠離菸害，促進身體健康，並落實本校無菸校園之目標，共舉辦2場次活動，共計178人次參加。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愛滋宣導活動，近年來青少年性觀念開放及一夜情…等，對性病與愛滋病防治，埋下了不定時炸彈，為增進同學對安全性教育與愛滋病之認知，期望能達到愛滋防治宣導之目的，共舉辦2場次活動，共計162人次參加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如何正確運動講座，有鑑於校內運動人數眾多及校慶運動會的舉行，為避免同學因不正確的運動觀念，造成不可抹滅的運動傷害，特舉辦相關教育活動，倡導正確的運動保護觀念，共舉辦1場次活動，共計53人次參加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關懷社區，帶領社區學童了解正確CPR的使用方法及時機，激發學童學習CPR的意願，並讓大家都有實際操作的體驗，激發尊重生命並願意盡己力協助急救傷患，以培養助人救人之情操。讓他們深刻體會到生命的重要，共舉辦1場次活動，共計73人次參加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獲得教育部103-105年度補助主題特色活動，105年度為增加師生對健走運動的興趣，促進師生情誼，結合樂活精神，將健康生活概念擴及全校師生，辦理「青春騎跡不留白」活動，共舉辦1場次活動，共計40人次參加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協助成立「南康救護社」社團，結合社區關懷老人，推動急救教育，在地幼教扎根。</w:t>
            </w:r>
          </w:p>
          <w:p w:rsidR="00EE59C2" w:rsidRPr="009A6E33" w:rsidRDefault="00EE59C2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105年度協助學生受傷處理事件共計401人次。</w:t>
            </w:r>
          </w:p>
          <w:p w:rsidR="00EE59C2" w:rsidRPr="00EE59C2" w:rsidRDefault="00EE59C2" w:rsidP="00EE59C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E59C2">
              <w:rPr>
                <w:rFonts w:ascii="標楷體" w:eastAsia="標楷體" w:hAnsi="標楷體" w:hint="eastAsia"/>
                <w:szCs w:val="24"/>
              </w:rPr>
              <w:t>105年度協助學生申請學生平安保險理賠共計98件次。</w:t>
            </w:r>
          </w:p>
        </w:tc>
      </w:tr>
      <w:tr w:rsidR="00D94E3F" w:rsidRPr="00D94E3F" w:rsidTr="00EE59C2">
        <w:tc>
          <w:tcPr>
            <w:tcW w:w="11199" w:type="dxa"/>
            <w:shd w:val="clear" w:color="auto" w:fill="D9D9D9" w:themeFill="background1" w:themeFillShade="D9"/>
            <w:vAlign w:val="center"/>
          </w:tcPr>
          <w:p w:rsidR="00D94E3F" w:rsidRPr="00D94E3F" w:rsidRDefault="00951DE4" w:rsidP="00D94E3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住宿輔導與反毒</w:t>
            </w:r>
            <w:r w:rsidR="00D94E3F">
              <w:rPr>
                <w:rFonts w:ascii="標楷體" w:eastAsia="標楷體" w:hAnsi="標楷體"/>
                <w:szCs w:val="24"/>
              </w:rPr>
              <w:t>工作成效</w:t>
            </w:r>
          </w:p>
        </w:tc>
      </w:tr>
      <w:tr w:rsidR="00951DE4" w:rsidRPr="00D94E3F" w:rsidTr="00B51CB1">
        <w:trPr>
          <w:trHeight w:val="7210"/>
        </w:trPr>
        <w:tc>
          <w:tcPr>
            <w:tcW w:w="11199" w:type="dxa"/>
          </w:tcPr>
          <w:p w:rsidR="00951DE4" w:rsidRPr="009A6E33" w:rsidRDefault="00951DE4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lastRenderedPageBreak/>
              <w:t>辦理校外賃居學生座談會2場，計賃居生36人次參與，會中宣導防範一氧化碳中毒等安全事項，並責由各賃居生導師配合警消人員實地訪視，期能有效維護學生校外賃居安全。</w:t>
            </w:r>
          </w:p>
          <w:p w:rsidR="00951DE4" w:rsidRPr="009A6E33" w:rsidRDefault="00951DE4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辦理宿舍自治幹部研習</w:t>
            </w:r>
            <w:r w:rsidRPr="009A6E33">
              <w:rPr>
                <w:rFonts w:ascii="標楷體" w:eastAsia="標楷體" w:hAnsi="標楷體"/>
                <w:szCs w:val="24"/>
              </w:rPr>
              <w:t>4</w:t>
            </w:r>
            <w:r w:rsidRPr="009A6E33">
              <w:rPr>
                <w:rFonts w:ascii="標楷體" w:eastAsia="標楷體" w:hAnsi="標楷體" w:hint="eastAsia"/>
                <w:szCs w:val="24"/>
              </w:rPr>
              <w:t>場次，計</w:t>
            </w:r>
            <w:r w:rsidRPr="009A6E33">
              <w:rPr>
                <w:rFonts w:ascii="標楷體" w:eastAsia="標楷體" w:hAnsi="標楷體"/>
                <w:szCs w:val="24"/>
              </w:rPr>
              <w:t>240</w:t>
            </w:r>
            <w:r w:rsidRPr="009A6E33">
              <w:rPr>
                <w:rFonts w:ascii="標楷體" w:eastAsia="標楷體" w:hAnsi="標楷體" w:hint="eastAsia"/>
                <w:szCs w:val="24"/>
              </w:rPr>
              <w:t>人次參加，強化自治幹部紀律及培養主動服務精神，以協助宿舍管理。</w:t>
            </w:r>
          </w:p>
          <w:p w:rsidR="00951DE4" w:rsidRPr="009A6E33" w:rsidRDefault="00951DE4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辦理住宿生大會4場次、期中寢室長會議2場次，計約3480人次參加，有效建立師生溝通機制、重要事項宣導及檢討，以增進宿舍管理效能及任務遂行。</w:t>
            </w:r>
          </w:p>
          <w:p w:rsidR="00951DE4" w:rsidRPr="009A6E33" w:rsidRDefault="00951DE4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辦理住宿生防災逃生演練2場次，計約1600人次參與，現地實施疏散路線逃生，提昇災害應變能力。</w:t>
            </w:r>
          </w:p>
          <w:p w:rsidR="00951DE4" w:rsidRPr="009A6E33" w:rsidRDefault="00951DE4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辦理住宿生新生迎新暨家長座談會1場次，計約440人次參與，採雙向溝通以建立宿舍管理共識，帶領新生熟悉環境以融入住宿生活。</w:t>
            </w:r>
          </w:p>
          <w:p w:rsidR="00951DE4" w:rsidRPr="009A6E33" w:rsidRDefault="00951DE4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辦理生命教育講座、防身術教學講座、宿舍自治社迎新活動、大愛電視台校外參訪、期中考後桌遊歐趴慶祝活動、期中慶生餐會、端午節射粽你心佳節活動、內湖大溝溪校外服務學習課程、期末感恩餐會活動，共計9場次，計約770人次參與，建立溫馨和諧的住宿氛圍，增進住宿生學習互動情誼。</w:t>
            </w:r>
          </w:p>
          <w:p w:rsidR="00951DE4" w:rsidRPr="00D94E3F" w:rsidRDefault="00951DE4" w:rsidP="009A6E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6E33">
              <w:rPr>
                <w:rFonts w:ascii="標楷體" w:eastAsia="標楷體" w:hAnsi="標楷體" w:hint="eastAsia"/>
                <w:szCs w:val="24"/>
              </w:rPr>
              <w:t>建置學生宿舍線上請假系統，便利學生請假及師長簽核程序，計約8000人次使用，有效減少紙張作業。</w:t>
            </w:r>
          </w:p>
          <w:p w:rsidR="00951DE4" w:rsidRPr="00D6353E" w:rsidRDefault="00951DE4" w:rsidP="00D635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353E">
              <w:rPr>
                <w:rFonts w:ascii="標楷體" w:eastAsia="標楷體" w:hAnsi="標楷體" w:hint="eastAsia"/>
                <w:szCs w:val="24"/>
              </w:rPr>
              <w:t>辦理學生校外賃居安全宣教及賃居生房東座談會共4場，計296人次參與，加強本校學生校外賃居之法律常識、防範一氧化碳中毒及對賃居環境安全之重視。</w:t>
            </w:r>
          </w:p>
          <w:p w:rsidR="00951DE4" w:rsidRDefault="00951DE4" w:rsidP="00951DE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51DE4">
              <w:rPr>
                <w:rFonts w:ascii="標楷體" w:eastAsia="標楷體" w:hAnsi="標楷體" w:hint="eastAsia"/>
                <w:szCs w:val="24"/>
              </w:rPr>
              <w:t>辦理住宿生入住、座談、迎新、端午及母親節活動8場次，計1321人次參與，使住宿生感受到學校及師長們關懷之美意。</w:t>
            </w:r>
          </w:p>
          <w:p w:rsidR="00951DE4" w:rsidRPr="00951DE4" w:rsidRDefault="00951DE4" w:rsidP="00951DE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51DE4">
              <w:rPr>
                <w:rFonts w:ascii="標楷體" w:eastAsia="標楷體" w:hAnsi="標楷體" w:hint="eastAsia"/>
                <w:szCs w:val="24"/>
              </w:rPr>
              <w:t>辦理紫錐花運動反毒宣教及漆彈對抗活動3場次，計417人次參與，教育學生對藥物濫用有正確之認知。</w:t>
            </w:r>
          </w:p>
        </w:tc>
      </w:tr>
    </w:tbl>
    <w:p w:rsidR="001C2B3E" w:rsidRPr="001C2B3E" w:rsidRDefault="001C2B3E">
      <w:pPr>
        <w:rPr>
          <w:rFonts w:ascii="標楷體" w:eastAsia="標楷體" w:hAnsi="標楷體"/>
          <w:sz w:val="28"/>
          <w:szCs w:val="28"/>
        </w:rPr>
      </w:pPr>
    </w:p>
    <w:sectPr w:rsidR="001C2B3E" w:rsidRPr="001C2B3E" w:rsidSect="00040C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1E" w:rsidRDefault="008D461E" w:rsidP="00EB6222">
      <w:r>
        <w:separator/>
      </w:r>
    </w:p>
  </w:endnote>
  <w:endnote w:type="continuationSeparator" w:id="0">
    <w:p w:rsidR="008D461E" w:rsidRDefault="008D461E" w:rsidP="00EB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1E" w:rsidRDefault="008D461E" w:rsidP="00EB6222">
      <w:r>
        <w:separator/>
      </w:r>
    </w:p>
  </w:footnote>
  <w:footnote w:type="continuationSeparator" w:id="0">
    <w:p w:rsidR="008D461E" w:rsidRDefault="008D461E" w:rsidP="00EB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EEC"/>
    <w:multiLevelType w:val="hybridMultilevel"/>
    <w:tmpl w:val="1F8A69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3E"/>
    <w:rsid w:val="00040CBE"/>
    <w:rsid w:val="001C2B3E"/>
    <w:rsid w:val="00251CEE"/>
    <w:rsid w:val="00333A1A"/>
    <w:rsid w:val="00437247"/>
    <w:rsid w:val="00440FBA"/>
    <w:rsid w:val="00453B1E"/>
    <w:rsid w:val="00527705"/>
    <w:rsid w:val="00661CB7"/>
    <w:rsid w:val="007C3916"/>
    <w:rsid w:val="007C5BDB"/>
    <w:rsid w:val="00824EA2"/>
    <w:rsid w:val="00835026"/>
    <w:rsid w:val="00882FD2"/>
    <w:rsid w:val="008C4DB3"/>
    <w:rsid w:val="008D461E"/>
    <w:rsid w:val="0090334C"/>
    <w:rsid w:val="00951DE4"/>
    <w:rsid w:val="009A6E33"/>
    <w:rsid w:val="009A732F"/>
    <w:rsid w:val="00A25CD0"/>
    <w:rsid w:val="00D6353E"/>
    <w:rsid w:val="00D94E3F"/>
    <w:rsid w:val="00DE79B8"/>
    <w:rsid w:val="00E822BC"/>
    <w:rsid w:val="00EB6222"/>
    <w:rsid w:val="00EE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B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6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62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6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62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2F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B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6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62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6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62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2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閻亢宗</dc:creator>
  <cp:lastModifiedBy>劉怡伶</cp:lastModifiedBy>
  <cp:revision>2</cp:revision>
  <cp:lastPrinted>2017-07-10T06:43:00Z</cp:lastPrinted>
  <dcterms:created xsi:type="dcterms:W3CDTF">2017-07-10T06:44:00Z</dcterms:created>
  <dcterms:modified xsi:type="dcterms:W3CDTF">2017-07-10T06:44:00Z</dcterms:modified>
</cp:coreProperties>
</file>